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009" w:rsidRPr="0086632A" w:rsidRDefault="002B4789" w:rsidP="004E1AD2">
      <w:pPr>
        <w:spacing w:after="0" w:line="360" w:lineRule="auto"/>
        <w:ind w:firstLine="851"/>
        <w:jc w:val="both"/>
        <w:rPr>
          <w:rFonts w:ascii="Times New Roman" w:hAnsi="Times New Roman" w:cs="Times New Roman"/>
          <w:b/>
          <w:sz w:val="30"/>
          <w:szCs w:val="30"/>
        </w:rPr>
      </w:pPr>
      <w:r>
        <w:rPr>
          <w:rFonts w:ascii="Times New Roman" w:hAnsi="Times New Roman" w:cs="Times New Roman"/>
          <w:b/>
          <w:color w:val="C00000"/>
          <w:sz w:val="30"/>
          <w:szCs w:val="30"/>
        </w:rPr>
        <w:t>Лекция 3</w:t>
      </w:r>
      <w:bookmarkStart w:id="0" w:name="_GoBack"/>
      <w:bookmarkEnd w:id="0"/>
      <w:r w:rsidR="0086632A" w:rsidRPr="00992546">
        <w:rPr>
          <w:rFonts w:ascii="Times New Roman" w:hAnsi="Times New Roman" w:cs="Times New Roman"/>
          <w:b/>
          <w:color w:val="C00000"/>
          <w:sz w:val="30"/>
          <w:szCs w:val="30"/>
        </w:rPr>
        <w:t xml:space="preserve"> </w:t>
      </w:r>
      <w:r w:rsidR="0086632A" w:rsidRPr="0086632A">
        <w:rPr>
          <w:rFonts w:ascii="Times New Roman" w:hAnsi="Times New Roman" w:cs="Times New Roman"/>
          <w:b/>
          <w:sz w:val="30"/>
          <w:szCs w:val="30"/>
        </w:rPr>
        <w:t>«Организация работы по выдаче, учету и сохранности открепительных удостоверений»</w:t>
      </w:r>
    </w:p>
    <w:p w:rsidR="00651009" w:rsidRPr="0086632A" w:rsidRDefault="00651009" w:rsidP="004E1AD2">
      <w:pPr>
        <w:spacing w:after="0" w:line="360" w:lineRule="auto"/>
        <w:ind w:firstLine="851"/>
        <w:jc w:val="both"/>
        <w:rPr>
          <w:rFonts w:ascii="Times New Roman" w:hAnsi="Times New Roman" w:cs="Times New Roman"/>
          <w:sz w:val="30"/>
          <w:szCs w:val="30"/>
        </w:rPr>
      </w:pPr>
    </w:p>
    <w:p w:rsidR="00255F0B" w:rsidRPr="0086632A" w:rsidRDefault="00255F0B" w:rsidP="004E1AD2">
      <w:pPr>
        <w:spacing w:after="0" w:line="360" w:lineRule="auto"/>
        <w:ind w:firstLine="851"/>
        <w:jc w:val="both"/>
        <w:rPr>
          <w:rFonts w:ascii="Times New Roman" w:hAnsi="Times New Roman" w:cs="Times New Roman"/>
          <w:sz w:val="30"/>
          <w:szCs w:val="30"/>
        </w:rPr>
      </w:pPr>
      <w:r w:rsidRPr="0086632A">
        <w:rPr>
          <w:rFonts w:ascii="Times New Roman" w:hAnsi="Times New Roman" w:cs="Times New Roman"/>
          <w:sz w:val="30"/>
          <w:szCs w:val="30"/>
        </w:rPr>
        <w:t xml:space="preserve">Одной из особенностей </w:t>
      </w:r>
      <w:r w:rsidR="00931550" w:rsidRPr="0086632A">
        <w:rPr>
          <w:rFonts w:ascii="Times New Roman" w:hAnsi="Times New Roman" w:cs="Times New Roman"/>
          <w:sz w:val="30"/>
          <w:szCs w:val="30"/>
        </w:rPr>
        <w:t>предстоящих</w:t>
      </w:r>
      <w:r w:rsidRPr="0086632A">
        <w:rPr>
          <w:rFonts w:ascii="Times New Roman" w:hAnsi="Times New Roman" w:cs="Times New Roman"/>
          <w:sz w:val="30"/>
          <w:szCs w:val="30"/>
        </w:rPr>
        <w:t xml:space="preserve"> выборов является т</w:t>
      </w:r>
      <w:r w:rsidR="00B05AA3" w:rsidRPr="0086632A">
        <w:rPr>
          <w:rFonts w:ascii="Times New Roman" w:hAnsi="Times New Roman" w:cs="Times New Roman"/>
          <w:sz w:val="30"/>
          <w:szCs w:val="30"/>
        </w:rPr>
        <w:t>о, что досрочное голосование избирателей не будет, а будет голосование по открепительным удостоверениям.</w:t>
      </w:r>
    </w:p>
    <w:p w:rsidR="00B05AA3" w:rsidRPr="0086632A" w:rsidRDefault="00B05AA3" w:rsidP="004E1AD2">
      <w:pPr>
        <w:pStyle w:val="ConsPlusNormal"/>
        <w:spacing w:line="360" w:lineRule="auto"/>
        <w:ind w:firstLine="851"/>
        <w:jc w:val="both"/>
        <w:rPr>
          <w:sz w:val="30"/>
          <w:szCs w:val="30"/>
        </w:rPr>
      </w:pPr>
      <w:r w:rsidRPr="0086632A">
        <w:rPr>
          <w:sz w:val="30"/>
          <w:szCs w:val="30"/>
        </w:rPr>
        <w:t>И так, избиратель, который не будет иметь возможность прибыть в день голосования</w:t>
      </w:r>
      <w:r w:rsidR="00931550" w:rsidRPr="0086632A">
        <w:rPr>
          <w:sz w:val="30"/>
          <w:szCs w:val="30"/>
        </w:rPr>
        <w:t xml:space="preserve"> 18 сентября</w:t>
      </w:r>
      <w:r w:rsidRPr="0086632A">
        <w:rPr>
          <w:sz w:val="30"/>
          <w:szCs w:val="30"/>
        </w:rPr>
        <w:t xml:space="preserve"> в помещение для голосования</w:t>
      </w:r>
      <w:r w:rsidR="00931550" w:rsidRPr="0086632A">
        <w:rPr>
          <w:sz w:val="30"/>
          <w:szCs w:val="30"/>
        </w:rPr>
        <w:t xml:space="preserve"> </w:t>
      </w:r>
      <w:r w:rsidRPr="0086632A">
        <w:rPr>
          <w:sz w:val="30"/>
          <w:szCs w:val="30"/>
        </w:rPr>
        <w:t>того избирательного участка, где он включен в список избирателей, вправе получить в соответствующей территориальной избирательной комиссии либо в участковой избирательной комиссии открепительное удостоверение и принять участие в голосовании по тому избирательному округу, в котором этот избиратель обладает активным избирательным правом, и на том избирательном участке, где он будет находиться в день голосования.</w:t>
      </w:r>
    </w:p>
    <w:p w:rsidR="00B05AA3" w:rsidRPr="0086632A" w:rsidRDefault="00B05AA3" w:rsidP="004E1AD2">
      <w:pPr>
        <w:pStyle w:val="ConsPlusNormal"/>
        <w:spacing w:line="360" w:lineRule="auto"/>
        <w:ind w:firstLine="851"/>
        <w:jc w:val="both"/>
        <w:rPr>
          <w:sz w:val="30"/>
          <w:szCs w:val="30"/>
        </w:rPr>
      </w:pPr>
      <w:r w:rsidRPr="0086632A">
        <w:rPr>
          <w:sz w:val="30"/>
          <w:szCs w:val="30"/>
        </w:rPr>
        <w:t>Таким образом,</w:t>
      </w:r>
      <w:r w:rsidR="00931550" w:rsidRPr="0086632A">
        <w:rPr>
          <w:sz w:val="30"/>
          <w:szCs w:val="30"/>
        </w:rPr>
        <w:t xml:space="preserve"> по открепительному удостоверению</w:t>
      </w:r>
      <w:r w:rsidRPr="0086632A">
        <w:rPr>
          <w:sz w:val="30"/>
          <w:szCs w:val="30"/>
        </w:rPr>
        <w:t xml:space="preserve"> избиратель сможет проголосовать только в день голосования. </w:t>
      </w:r>
      <w:r w:rsidR="00931550" w:rsidRPr="0086632A">
        <w:rPr>
          <w:sz w:val="30"/>
          <w:szCs w:val="30"/>
        </w:rPr>
        <w:t>Тогда как, п</w:t>
      </w:r>
      <w:r w:rsidRPr="0086632A">
        <w:rPr>
          <w:sz w:val="30"/>
          <w:szCs w:val="30"/>
        </w:rPr>
        <w:t>ри проведении досрочного голосования избиратель мог отдать свой голос за несколько дней до дня голосования.</w:t>
      </w:r>
    </w:p>
    <w:p w:rsidR="0086632A" w:rsidRDefault="00B66C47" w:rsidP="004E1AD2">
      <w:pPr>
        <w:pStyle w:val="ConsPlusNormal"/>
        <w:spacing w:line="360" w:lineRule="auto"/>
        <w:ind w:firstLine="851"/>
        <w:jc w:val="both"/>
        <w:rPr>
          <w:sz w:val="30"/>
          <w:szCs w:val="30"/>
        </w:rPr>
      </w:pPr>
      <w:r w:rsidRPr="0086632A">
        <w:rPr>
          <w:sz w:val="30"/>
          <w:szCs w:val="30"/>
        </w:rPr>
        <w:t>Постановлением ЦИК РФ от 16 марта 2016 года уже утвержден текст открепительного удостоверения для голосования на выборах 18 сентября 2016, установлены степени защиты открепительных бюллетеней, определено, что открепительные удостоверения имеют единую для все территории РФ нумерацию</w:t>
      </w:r>
      <w:r w:rsidR="002005D8" w:rsidRPr="0086632A">
        <w:rPr>
          <w:sz w:val="30"/>
          <w:szCs w:val="30"/>
        </w:rPr>
        <w:t xml:space="preserve"> (количество знаков в единой нумерации – 7), утверждена форма реестра выдачи открепительных удостоверений. </w:t>
      </w:r>
    </w:p>
    <w:p w:rsidR="001C5DE9" w:rsidRPr="0086632A" w:rsidRDefault="00920E53" w:rsidP="004E1AD2">
      <w:pPr>
        <w:pStyle w:val="ConsPlusNormal"/>
        <w:spacing w:line="360" w:lineRule="auto"/>
        <w:ind w:firstLine="851"/>
        <w:jc w:val="both"/>
        <w:rPr>
          <w:sz w:val="30"/>
          <w:szCs w:val="30"/>
        </w:rPr>
      </w:pPr>
      <w:r>
        <w:rPr>
          <w:b/>
          <w:sz w:val="30"/>
          <w:szCs w:val="30"/>
        </w:rPr>
        <w:t>Слайд 2-5</w:t>
      </w:r>
      <w:r w:rsidR="0086632A" w:rsidRPr="0086632A">
        <w:rPr>
          <w:b/>
          <w:sz w:val="30"/>
          <w:szCs w:val="30"/>
        </w:rPr>
        <w:t>.</w:t>
      </w:r>
      <w:r w:rsidR="0086632A">
        <w:rPr>
          <w:sz w:val="30"/>
          <w:szCs w:val="30"/>
        </w:rPr>
        <w:t xml:space="preserve"> </w:t>
      </w:r>
      <w:r w:rsidR="002005D8" w:rsidRPr="0086632A">
        <w:rPr>
          <w:sz w:val="30"/>
          <w:szCs w:val="30"/>
        </w:rPr>
        <w:t xml:space="preserve">ТИК в УИК – 6 сентября. </w:t>
      </w:r>
      <w:r w:rsidR="004E1AD2" w:rsidRPr="0086632A">
        <w:rPr>
          <w:sz w:val="30"/>
          <w:szCs w:val="30"/>
        </w:rPr>
        <w:t>Необходимо более подробно остановиться на процедуре получения избирателем открепительного удостоверения.</w:t>
      </w:r>
    </w:p>
    <w:p w:rsidR="004E1AD2" w:rsidRPr="0086632A" w:rsidRDefault="00920E53" w:rsidP="004E1AD2">
      <w:pPr>
        <w:pStyle w:val="ConsPlusNormal"/>
        <w:spacing w:line="360" w:lineRule="auto"/>
        <w:ind w:firstLine="851"/>
        <w:jc w:val="both"/>
        <w:rPr>
          <w:sz w:val="30"/>
          <w:szCs w:val="30"/>
        </w:rPr>
      </w:pPr>
      <w:r>
        <w:rPr>
          <w:b/>
          <w:sz w:val="30"/>
          <w:szCs w:val="30"/>
        </w:rPr>
        <w:lastRenderedPageBreak/>
        <w:t>Слайд 6</w:t>
      </w:r>
      <w:r>
        <w:rPr>
          <w:sz w:val="30"/>
          <w:szCs w:val="30"/>
        </w:rPr>
        <w:t xml:space="preserve"> </w:t>
      </w:r>
      <w:r w:rsidR="00931550" w:rsidRPr="0086632A">
        <w:rPr>
          <w:sz w:val="30"/>
          <w:szCs w:val="30"/>
        </w:rPr>
        <w:t xml:space="preserve">Чтобы получить открепительное удостоверение, избиратель обращается с </w:t>
      </w:r>
      <w:r w:rsidR="004E1AD2" w:rsidRPr="0086632A">
        <w:rPr>
          <w:sz w:val="30"/>
          <w:szCs w:val="30"/>
        </w:rPr>
        <w:t>письменн</w:t>
      </w:r>
      <w:r w:rsidR="00931550" w:rsidRPr="0086632A">
        <w:rPr>
          <w:sz w:val="30"/>
          <w:szCs w:val="30"/>
        </w:rPr>
        <w:t>ым</w:t>
      </w:r>
      <w:r w:rsidR="004E1AD2" w:rsidRPr="0086632A">
        <w:rPr>
          <w:sz w:val="30"/>
          <w:szCs w:val="30"/>
        </w:rPr>
        <w:t xml:space="preserve"> заявлени</w:t>
      </w:r>
      <w:r w:rsidR="00931550" w:rsidRPr="0086632A">
        <w:rPr>
          <w:sz w:val="30"/>
          <w:szCs w:val="30"/>
        </w:rPr>
        <w:t>ем</w:t>
      </w:r>
      <w:r w:rsidR="004E1AD2" w:rsidRPr="0086632A">
        <w:rPr>
          <w:sz w:val="30"/>
          <w:szCs w:val="30"/>
        </w:rPr>
        <w:t xml:space="preserve"> с указанием причины, по которой ему требуется открепительное удостоверение. Указанное заявление необходимо подать в территориальную избирательную комиссию за 45 – 11 дней до дня голосования, либо за 10 и менее дней до дня голосования в участковую избирательную комиссию</w:t>
      </w:r>
      <w:r w:rsidR="00931550" w:rsidRPr="0086632A">
        <w:rPr>
          <w:sz w:val="30"/>
          <w:szCs w:val="30"/>
        </w:rPr>
        <w:t xml:space="preserve"> по месту жительства избирателя</w:t>
      </w:r>
      <w:r w:rsidR="004E1AD2" w:rsidRPr="0086632A">
        <w:rPr>
          <w:sz w:val="30"/>
          <w:szCs w:val="30"/>
        </w:rPr>
        <w:t>.</w:t>
      </w:r>
    </w:p>
    <w:p w:rsidR="00332524" w:rsidRPr="0086632A" w:rsidRDefault="004E1AD2" w:rsidP="00332524">
      <w:pPr>
        <w:pStyle w:val="ConsPlusNormal"/>
        <w:spacing w:line="360" w:lineRule="auto"/>
        <w:ind w:firstLine="851"/>
        <w:jc w:val="both"/>
        <w:rPr>
          <w:sz w:val="30"/>
          <w:szCs w:val="30"/>
        </w:rPr>
      </w:pPr>
      <w:r w:rsidRPr="0086632A">
        <w:rPr>
          <w:sz w:val="30"/>
          <w:szCs w:val="30"/>
        </w:rPr>
        <w:t xml:space="preserve">Получить открепительное удостоверение может только </w:t>
      </w:r>
      <w:r w:rsidR="00332524" w:rsidRPr="0086632A">
        <w:rPr>
          <w:sz w:val="30"/>
          <w:szCs w:val="30"/>
        </w:rPr>
        <w:t>избиратель,</w:t>
      </w:r>
      <w:r w:rsidRPr="0086632A">
        <w:rPr>
          <w:sz w:val="30"/>
          <w:szCs w:val="30"/>
        </w:rPr>
        <w:t xml:space="preserve"> подавший</w:t>
      </w:r>
      <w:r w:rsidR="00931550" w:rsidRPr="0086632A">
        <w:rPr>
          <w:sz w:val="30"/>
          <w:szCs w:val="30"/>
        </w:rPr>
        <w:t xml:space="preserve"> заявление на его получение,</w:t>
      </w:r>
      <w:r w:rsidR="00332524" w:rsidRPr="0086632A">
        <w:rPr>
          <w:sz w:val="30"/>
          <w:szCs w:val="30"/>
        </w:rPr>
        <w:t xml:space="preserve"> </w:t>
      </w:r>
      <w:r w:rsidR="00931550" w:rsidRPr="0086632A">
        <w:rPr>
          <w:sz w:val="30"/>
          <w:szCs w:val="30"/>
        </w:rPr>
        <w:t>л</w:t>
      </w:r>
      <w:r w:rsidR="00332524" w:rsidRPr="0086632A">
        <w:rPr>
          <w:sz w:val="30"/>
          <w:szCs w:val="30"/>
        </w:rPr>
        <w:t>ибо</w:t>
      </w:r>
      <w:r w:rsidR="00931550" w:rsidRPr="0086632A">
        <w:rPr>
          <w:sz w:val="30"/>
          <w:szCs w:val="30"/>
        </w:rPr>
        <w:t xml:space="preserve"> его</w:t>
      </w:r>
      <w:r w:rsidR="00332524" w:rsidRPr="0086632A">
        <w:rPr>
          <w:sz w:val="30"/>
          <w:szCs w:val="30"/>
        </w:rPr>
        <w:t xml:space="preserve"> представитель по доверенности. Доверенность должна быть нотариально удостоверена. Кроме того, доверенность может быть удостоверена также администрацией стационарного лечебно-профилактического учреждения (если избиратель находится в этом учреждении на излечении), администрацией учреждения, где содержатся под стражей подозреваемые или обвиняемые в совершении преступлений (если избиратель содержится в этом учреждении в качестве подозреваемого или обвиняемого).</w:t>
      </w:r>
    </w:p>
    <w:p w:rsidR="00332524" w:rsidRPr="0086632A" w:rsidRDefault="00332524" w:rsidP="00332524">
      <w:pPr>
        <w:pStyle w:val="ConsPlusNormal"/>
        <w:spacing w:line="360" w:lineRule="auto"/>
        <w:ind w:firstLine="851"/>
        <w:jc w:val="both"/>
        <w:rPr>
          <w:sz w:val="30"/>
          <w:szCs w:val="30"/>
        </w:rPr>
      </w:pPr>
      <w:r w:rsidRPr="0086632A">
        <w:rPr>
          <w:sz w:val="30"/>
          <w:szCs w:val="30"/>
        </w:rPr>
        <w:t>Открепительное удостоверение выдается председателем, заместителем председателя, секретарем или иным членом избирательной комиссии с правом решающего голоса. При выдаче открепительного удостоверения указанные лица вносят в него фамилию, имя и отчество избирателя, серию и номер его паспорта</w:t>
      </w:r>
      <w:r w:rsidR="00931550" w:rsidRPr="0086632A">
        <w:rPr>
          <w:sz w:val="30"/>
          <w:szCs w:val="30"/>
        </w:rPr>
        <w:t>,</w:t>
      </w:r>
      <w:r w:rsidRPr="0086632A">
        <w:rPr>
          <w:sz w:val="30"/>
          <w:szCs w:val="30"/>
        </w:rPr>
        <w:t xml:space="preserve"> номер избирательного участка, где избиратель включен в список избирателей, адрес участковой избирательной комиссии, наименования муниципального образования и субъекта Российской Федерации, номер и наименование одномандатного избирательного округа, на территории которых образован избирательный участок, наименование избирательной комиссии, выдавшей о</w:t>
      </w:r>
      <w:r w:rsidR="00931550" w:rsidRPr="0086632A">
        <w:rPr>
          <w:sz w:val="30"/>
          <w:szCs w:val="30"/>
        </w:rPr>
        <w:t>ткрепительное удостоверение. Открепительное удостоверение подписывает лицо выдавшее открепительное удостоверение с</w:t>
      </w:r>
      <w:r w:rsidRPr="0086632A">
        <w:rPr>
          <w:sz w:val="30"/>
          <w:szCs w:val="30"/>
        </w:rPr>
        <w:t xml:space="preserve"> указ</w:t>
      </w:r>
      <w:r w:rsidR="00931550" w:rsidRPr="0086632A">
        <w:rPr>
          <w:sz w:val="30"/>
          <w:szCs w:val="30"/>
        </w:rPr>
        <w:t>анием</w:t>
      </w:r>
      <w:r w:rsidRPr="0086632A">
        <w:rPr>
          <w:sz w:val="30"/>
          <w:szCs w:val="30"/>
        </w:rPr>
        <w:t xml:space="preserve"> </w:t>
      </w:r>
      <w:r w:rsidR="00931550" w:rsidRPr="0086632A">
        <w:rPr>
          <w:sz w:val="30"/>
          <w:szCs w:val="30"/>
        </w:rPr>
        <w:t>своей должности</w:t>
      </w:r>
      <w:r w:rsidRPr="0086632A">
        <w:rPr>
          <w:sz w:val="30"/>
          <w:szCs w:val="30"/>
        </w:rPr>
        <w:t xml:space="preserve"> в избирательной комиссии, фамили</w:t>
      </w:r>
      <w:r w:rsidR="00931550" w:rsidRPr="0086632A">
        <w:rPr>
          <w:sz w:val="30"/>
          <w:szCs w:val="30"/>
        </w:rPr>
        <w:t>и</w:t>
      </w:r>
      <w:r w:rsidRPr="0086632A">
        <w:rPr>
          <w:sz w:val="30"/>
          <w:szCs w:val="30"/>
        </w:rPr>
        <w:t xml:space="preserve"> и инициалы, дату выдачи </w:t>
      </w:r>
      <w:r w:rsidRPr="0086632A">
        <w:rPr>
          <w:sz w:val="30"/>
          <w:szCs w:val="30"/>
        </w:rPr>
        <w:lastRenderedPageBreak/>
        <w:t>открепительного удостоверения, и ставит печать соответствующей избирательной комиссии.</w:t>
      </w:r>
    </w:p>
    <w:p w:rsidR="0057407E" w:rsidRPr="0086632A" w:rsidRDefault="00920E53" w:rsidP="0057407E">
      <w:pPr>
        <w:pStyle w:val="ConsPlusNormal"/>
        <w:spacing w:line="360" w:lineRule="auto"/>
        <w:ind w:firstLine="851"/>
        <w:jc w:val="both"/>
        <w:rPr>
          <w:sz w:val="30"/>
          <w:szCs w:val="30"/>
        </w:rPr>
      </w:pPr>
      <w:r>
        <w:rPr>
          <w:b/>
          <w:sz w:val="30"/>
          <w:szCs w:val="30"/>
        </w:rPr>
        <w:t>Слайд 7</w:t>
      </w:r>
      <w:r>
        <w:rPr>
          <w:sz w:val="30"/>
          <w:szCs w:val="30"/>
        </w:rPr>
        <w:t xml:space="preserve"> </w:t>
      </w:r>
      <w:r w:rsidR="0057407E" w:rsidRPr="0086632A">
        <w:rPr>
          <w:sz w:val="30"/>
          <w:szCs w:val="30"/>
        </w:rPr>
        <w:t>Территориальные избирательные комиссии обязаны, при выдаче открепительных удостоверений избирателям, вести реестр выданных открепительных удостоверений. В данный реестр вносятся фамилия, имя и отчество, год рождения (в возрасте 18 лет - дополнительно день и месяц рождения), адрес места жительства избирателя, а также указывается номер выданного открепительного удостоверения и ставится подпись выдавшего открепительное удостоверение.</w:t>
      </w:r>
      <w:r w:rsidR="00931550" w:rsidRPr="0086632A">
        <w:rPr>
          <w:sz w:val="30"/>
          <w:szCs w:val="30"/>
        </w:rPr>
        <w:t xml:space="preserve"> Форма реестра выдачи открепительных удостоверений уже утверждена постановлением ЦИК РФ.</w:t>
      </w:r>
    </w:p>
    <w:p w:rsidR="0057407E" w:rsidRPr="0086632A" w:rsidRDefault="0057407E" w:rsidP="0057407E">
      <w:pPr>
        <w:pStyle w:val="ConsPlusNormal"/>
        <w:spacing w:line="360" w:lineRule="auto"/>
        <w:ind w:firstLine="851"/>
        <w:jc w:val="both"/>
        <w:rPr>
          <w:sz w:val="30"/>
          <w:szCs w:val="30"/>
        </w:rPr>
      </w:pPr>
      <w:r w:rsidRPr="0086632A">
        <w:rPr>
          <w:sz w:val="30"/>
          <w:szCs w:val="30"/>
        </w:rPr>
        <w:t xml:space="preserve">За 10 дней до дня голосования территориальные избирательные комиссии передают в участковые избирательные комиссии вместе с первым экземпляром списка избирателей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зарегистрированных на территориях соответствующих избирательных участков. На основании соответствующей выписки из реестра выдачи открепительных удостоверений член участковой избирательной комиссии в соответствующей графе списка избирателей делает отметку: «Получил в территориальной избирательной комиссии открепительное удостоверение N» с указанием номера выданного открепительного удостоверения и расписывается. </w:t>
      </w:r>
    </w:p>
    <w:p w:rsidR="00AD108F" w:rsidRPr="0086632A" w:rsidRDefault="0057407E" w:rsidP="00AD108F">
      <w:pPr>
        <w:pStyle w:val="ConsPlusNormal"/>
        <w:spacing w:line="360" w:lineRule="auto"/>
        <w:ind w:firstLine="851"/>
        <w:jc w:val="both"/>
        <w:rPr>
          <w:sz w:val="30"/>
          <w:szCs w:val="30"/>
        </w:rPr>
      </w:pPr>
      <w:r w:rsidRPr="0086632A">
        <w:rPr>
          <w:sz w:val="30"/>
          <w:szCs w:val="30"/>
        </w:rPr>
        <w:t xml:space="preserve">При выдачи избирателю открепительного удостоверения в участковой избирательной комиссии </w:t>
      </w:r>
      <w:r w:rsidR="00AD108F" w:rsidRPr="0086632A">
        <w:rPr>
          <w:sz w:val="30"/>
          <w:szCs w:val="30"/>
        </w:rPr>
        <w:t>любой член избирательной комиссии с правом решающего голоса, выдавший открепительное удостоверение, в графе списка избирателей делает отметку: «Получил открепительное удостоверение N» с указанием номера выданного открепительного удостоверения и расписывается.</w:t>
      </w:r>
      <w:r w:rsidR="00931550" w:rsidRPr="0086632A">
        <w:rPr>
          <w:sz w:val="30"/>
          <w:szCs w:val="30"/>
        </w:rPr>
        <w:t xml:space="preserve"> То есть, учет выдачи открепительных удостоверений в УИК ведется в списке избирателей.</w:t>
      </w:r>
      <w:r w:rsidR="003867E4">
        <w:rPr>
          <w:sz w:val="30"/>
          <w:szCs w:val="30"/>
        </w:rPr>
        <w:t xml:space="preserve"> </w:t>
      </w:r>
      <w:r w:rsidR="003867E4" w:rsidRPr="003867E4">
        <w:rPr>
          <w:b/>
          <w:sz w:val="30"/>
          <w:szCs w:val="30"/>
        </w:rPr>
        <w:t>Слайд 8</w:t>
      </w:r>
      <w:r w:rsidR="003867E4">
        <w:rPr>
          <w:b/>
          <w:sz w:val="30"/>
          <w:szCs w:val="30"/>
        </w:rPr>
        <w:t>-11</w:t>
      </w:r>
    </w:p>
    <w:p w:rsidR="0057407E" w:rsidRPr="0086632A" w:rsidRDefault="00AD108F" w:rsidP="00AD108F">
      <w:pPr>
        <w:pStyle w:val="ConsPlusNormal"/>
        <w:spacing w:line="360" w:lineRule="auto"/>
        <w:ind w:firstLine="851"/>
        <w:jc w:val="both"/>
        <w:rPr>
          <w:sz w:val="30"/>
          <w:szCs w:val="30"/>
        </w:rPr>
      </w:pPr>
      <w:r w:rsidRPr="0086632A">
        <w:rPr>
          <w:sz w:val="30"/>
          <w:szCs w:val="30"/>
        </w:rPr>
        <w:lastRenderedPageBreak/>
        <w:t xml:space="preserve">Независимо где избиратель получил открепительное удостоверение в территориальной избирательной комиссии или в участковой избирательной комиссии, он обязан указать в реестре выдачи открепительных удостоверений или в списке избирателей серию и номер своего паспорта или документа, заменяющего паспорт гражданина, и расписывается. </w:t>
      </w:r>
    </w:p>
    <w:p w:rsidR="00AD108F" w:rsidRPr="0086632A" w:rsidRDefault="00AD108F" w:rsidP="00AD108F">
      <w:pPr>
        <w:pStyle w:val="ConsPlusNormal"/>
        <w:spacing w:line="360" w:lineRule="auto"/>
        <w:ind w:firstLine="851"/>
        <w:jc w:val="both"/>
        <w:rPr>
          <w:sz w:val="30"/>
          <w:szCs w:val="30"/>
        </w:rPr>
      </w:pPr>
      <w:r w:rsidRPr="0086632A">
        <w:rPr>
          <w:sz w:val="30"/>
          <w:szCs w:val="30"/>
        </w:rPr>
        <w:t>В случае получения открепительного удостоверения на основании доверенности представителем избирателя в соответствующих графах реестра выдачи открепительных удостоверений или списка избирателей указываются серия и номер паспорта избирателя или документа, заменяющего паспорт гражданина, при этом представитель избирателя указывает свои фамилию, имя и отчество, серию и номер паспорта или документа, заменяющего паспорт гражданина, и расписывается. Если доверенность оформлена только для получения открепительного удостоверения, она изымается у представителя избирателя и приобщается соответственно к реестру выдачи открепительных удостоверений, к списку избирателей. В ином случае к указанному реестру, списку избирателей приобщается копия доверенности, представленная представителем избирателя.</w:t>
      </w:r>
    </w:p>
    <w:p w:rsidR="00F9194D" w:rsidRPr="0086632A" w:rsidRDefault="00F9194D" w:rsidP="00AD108F">
      <w:pPr>
        <w:pStyle w:val="ConsPlusNormal"/>
        <w:spacing w:line="360" w:lineRule="auto"/>
        <w:ind w:firstLine="851"/>
        <w:jc w:val="both"/>
        <w:rPr>
          <w:sz w:val="30"/>
          <w:szCs w:val="30"/>
        </w:rPr>
      </w:pPr>
      <w:r w:rsidRPr="0086632A">
        <w:rPr>
          <w:sz w:val="30"/>
          <w:szCs w:val="30"/>
        </w:rPr>
        <w:t>Избиратель получивший открепительное удостоверение исключается из списка избирателей на соответствующем избирательном участке и не учитывается.</w:t>
      </w:r>
    </w:p>
    <w:p w:rsidR="00B66C47" w:rsidRPr="0086632A" w:rsidRDefault="00B66C47" w:rsidP="00AD108F">
      <w:pPr>
        <w:pStyle w:val="ConsPlusNormal"/>
        <w:spacing w:line="360" w:lineRule="auto"/>
        <w:ind w:firstLine="851"/>
        <w:jc w:val="both"/>
        <w:rPr>
          <w:sz w:val="30"/>
          <w:szCs w:val="30"/>
        </w:rPr>
      </w:pPr>
      <w:r w:rsidRPr="0086632A">
        <w:rPr>
          <w:sz w:val="30"/>
          <w:szCs w:val="30"/>
        </w:rPr>
        <w:t>В день голосования избиратель с открепительным удостоверением приходит в ту УИК, где будет находится в день голосования. Если он будет находится на территории своего избирательного округа, то избиратель получит 2 избирательных бюллетеня (по единому округу и по одномандатному избирательному округу). Если он будет находится на территории иного избирательного округа, то избиратель сможет проголосовать только по одному избирательному бюллетеню (по единому округу).</w:t>
      </w:r>
    </w:p>
    <w:p w:rsidR="00121667" w:rsidRPr="0086632A" w:rsidRDefault="00F9194D" w:rsidP="00121667">
      <w:pPr>
        <w:pStyle w:val="ConsPlusNormal"/>
        <w:spacing w:line="360" w:lineRule="auto"/>
        <w:ind w:firstLine="851"/>
        <w:jc w:val="both"/>
        <w:rPr>
          <w:sz w:val="30"/>
          <w:szCs w:val="30"/>
        </w:rPr>
      </w:pPr>
      <w:r w:rsidRPr="0086632A">
        <w:rPr>
          <w:sz w:val="30"/>
          <w:szCs w:val="30"/>
        </w:rPr>
        <w:lastRenderedPageBreak/>
        <w:t xml:space="preserve">При предъявлении избирателем открепительного удостоверения в день голосования, УИК вносит избирателя в список избирателей на том избирательном участке, где он будет находиться в день голосования и в соответствующей графе </w:t>
      </w:r>
      <w:r w:rsidR="00121667" w:rsidRPr="0086632A">
        <w:rPr>
          <w:sz w:val="30"/>
          <w:szCs w:val="30"/>
        </w:rPr>
        <w:t>списка избирателей ставит отметку «Проголосовал по открепительному удостоверению N» с указанием номера открепительного удостоверения, предъявленного избирателем. После этого открепительное удостоверение изымается у избирателя. Открепительные удостоверения, на основании которых избиратели включены в список избирателей, хранятся вместе с указанным списком избирателей.</w:t>
      </w:r>
    </w:p>
    <w:p w:rsidR="00F9194D" w:rsidRPr="0086632A" w:rsidRDefault="00F9194D" w:rsidP="00AD108F">
      <w:pPr>
        <w:pStyle w:val="ConsPlusNormal"/>
        <w:spacing w:line="360" w:lineRule="auto"/>
        <w:ind w:firstLine="851"/>
        <w:jc w:val="both"/>
        <w:rPr>
          <w:sz w:val="30"/>
          <w:szCs w:val="30"/>
        </w:rPr>
      </w:pPr>
      <w:r w:rsidRPr="0086632A">
        <w:rPr>
          <w:sz w:val="30"/>
          <w:szCs w:val="30"/>
        </w:rPr>
        <w:t>Так как открепительное удостоверение является документом строгой отчетности</w:t>
      </w:r>
      <w:r w:rsidR="00121667" w:rsidRPr="0086632A">
        <w:rPr>
          <w:sz w:val="30"/>
          <w:szCs w:val="30"/>
        </w:rPr>
        <w:t>,</w:t>
      </w:r>
      <w:r w:rsidRPr="0086632A">
        <w:rPr>
          <w:sz w:val="30"/>
          <w:szCs w:val="30"/>
        </w:rPr>
        <w:t xml:space="preserve"> </w:t>
      </w:r>
      <w:r w:rsidR="00121667" w:rsidRPr="0086632A">
        <w:rPr>
          <w:sz w:val="30"/>
          <w:szCs w:val="30"/>
        </w:rPr>
        <w:t>то повторная выдача открепительного удостоверения или выдача дубликата в случае утраты не допускается.</w:t>
      </w:r>
      <w:r w:rsidR="003867E4">
        <w:rPr>
          <w:sz w:val="30"/>
          <w:szCs w:val="30"/>
        </w:rPr>
        <w:t xml:space="preserve"> </w:t>
      </w:r>
      <w:r w:rsidR="003867E4" w:rsidRPr="003867E4">
        <w:rPr>
          <w:b/>
          <w:sz w:val="30"/>
          <w:szCs w:val="30"/>
        </w:rPr>
        <w:t>Слайд 12</w:t>
      </w:r>
    </w:p>
    <w:p w:rsidR="00121667" w:rsidRPr="0086632A" w:rsidRDefault="00121667" w:rsidP="00121667">
      <w:pPr>
        <w:pStyle w:val="ConsPlusNormal"/>
        <w:spacing w:line="360" w:lineRule="auto"/>
        <w:ind w:firstLine="851"/>
        <w:jc w:val="both"/>
        <w:rPr>
          <w:sz w:val="30"/>
          <w:szCs w:val="30"/>
        </w:rPr>
      </w:pPr>
      <w:r w:rsidRPr="0086632A">
        <w:rPr>
          <w:sz w:val="30"/>
          <w:szCs w:val="30"/>
        </w:rPr>
        <w:t xml:space="preserve">В случае утраты бланка открепительного удостоверения избирательная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избирательной комиссии и Центральной избирательной комиссии Российской Федерации. На основании этого решения Центральная избирательная комиссия Российской Федерации признает соответствующее открепительное удостоверение недействительным, о чем незамедлительно информируются все нижестоящие избирательные комиссии. Открепительные удостоверения также могут признаваться недействительными Центральной избирательной комиссией Российской Федерации в иных случаях, если голосование по таким открепительным удостоверениям повлечет нарушение избирательных прав граждан. Недействительное открепительное удостоверение не является основанием для включения избирателя в список </w:t>
      </w:r>
      <w:r w:rsidRPr="0086632A">
        <w:rPr>
          <w:sz w:val="30"/>
          <w:szCs w:val="30"/>
        </w:rPr>
        <w:lastRenderedPageBreak/>
        <w:t>избирателей. При предъявлении избирателем такого открепительного удостоверения оно подлежит изъятию.</w:t>
      </w:r>
    </w:p>
    <w:p w:rsidR="00121667" w:rsidRPr="0086632A" w:rsidRDefault="003867E4" w:rsidP="00121667">
      <w:pPr>
        <w:pStyle w:val="ConsPlusNormal"/>
        <w:spacing w:line="360" w:lineRule="auto"/>
        <w:ind w:firstLine="851"/>
        <w:jc w:val="both"/>
        <w:rPr>
          <w:sz w:val="30"/>
          <w:szCs w:val="30"/>
        </w:rPr>
      </w:pPr>
      <w:r w:rsidRPr="003867E4">
        <w:rPr>
          <w:b/>
          <w:sz w:val="30"/>
          <w:szCs w:val="30"/>
        </w:rPr>
        <w:t>Слайд 13-15</w:t>
      </w:r>
      <w:r>
        <w:rPr>
          <w:sz w:val="30"/>
          <w:szCs w:val="30"/>
        </w:rPr>
        <w:t xml:space="preserve"> </w:t>
      </w:r>
      <w:r w:rsidR="00121667" w:rsidRPr="0086632A">
        <w:rPr>
          <w:sz w:val="30"/>
          <w:szCs w:val="30"/>
        </w:rPr>
        <w:t>В день голосования до наступления времени голосования неиспользованные открепительные удостоверения погашаются. Сведения о погашении неиспользованных открепительных удостоверений с указанием их числа и номеров вносятся соответствующей избирательной комиссией в акт, составленный по форме, утвержденной Центральной избирательной комиссией Российской Федерации.</w:t>
      </w:r>
    </w:p>
    <w:p w:rsidR="00121667" w:rsidRPr="0086632A" w:rsidRDefault="00121667" w:rsidP="00121667">
      <w:pPr>
        <w:pStyle w:val="ConsPlusNormal"/>
        <w:spacing w:line="360" w:lineRule="auto"/>
        <w:ind w:firstLine="851"/>
        <w:jc w:val="both"/>
        <w:rPr>
          <w:sz w:val="30"/>
          <w:szCs w:val="30"/>
        </w:rPr>
      </w:pPr>
      <w:r w:rsidRPr="0086632A">
        <w:rPr>
          <w:sz w:val="30"/>
          <w:szCs w:val="30"/>
        </w:rPr>
        <w:t xml:space="preserve">Передача открепительных удостоверений избирательным комиссиям и учет открепительных удостоверений, в том числе с использованием ГАС "Выборы", осуществляются в порядке, утвержденном Центральной избирательной комиссией Российской Федерации в соответствии с </w:t>
      </w:r>
      <w:hyperlink r:id="rId6" w:history="1">
        <w:r w:rsidRPr="0086632A">
          <w:rPr>
            <w:sz w:val="30"/>
            <w:szCs w:val="30"/>
          </w:rPr>
          <w:t>пунктом 16 статьи 62</w:t>
        </w:r>
      </w:hyperlink>
      <w:r w:rsidRPr="0086632A">
        <w:rPr>
          <w:sz w:val="30"/>
          <w:szCs w:val="30"/>
        </w:rPr>
        <w:t xml:space="preserve"> Федерального закона «Об основных гарантиях избирательных прав и права на участие в референдуме граждан Российской Федерации</w:t>
      </w:r>
      <w:r w:rsidR="00B66C47" w:rsidRPr="0086632A">
        <w:rPr>
          <w:sz w:val="30"/>
          <w:szCs w:val="30"/>
        </w:rPr>
        <w:t>»</w:t>
      </w:r>
      <w:r w:rsidRPr="0086632A">
        <w:rPr>
          <w:sz w:val="30"/>
          <w:szCs w:val="30"/>
        </w:rPr>
        <w:t>.</w:t>
      </w:r>
    </w:p>
    <w:p w:rsidR="00332524" w:rsidRPr="0086632A" w:rsidRDefault="00332524" w:rsidP="00332524">
      <w:pPr>
        <w:pStyle w:val="ConsPlusNormal"/>
        <w:spacing w:line="360" w:lineRule="auto"/>
        <w:ind w:firstLine="851"/>
        <w:jc w:val="both"/>
        <w:rPr>
          <w:sz w:val="30"/>
          <w:szCs w:val="30"/>
        </w:rPr>
      </w:pPr>
    </w:p>
    <w:p w:rsidR="004E1AD2" w:rsidRPr="0086632A" w:rsidRDefault="004E1AD2" w:rsidP="00332524">
      <w:pPr>
        <w:pStyle w:val="ConsPlusNormal"/>
        <w:spacing w:line="360" w:lineRule="auto"/>
        <w:ind w:firstLine="851"/>
        <w:jc w:val="both"/>
        <w:rPr>
          <w:sz w:val="30"/>
          <w:szCs w:val="30"/>
        </w:rPr>
      </w:pPr>
    </w:p>
    <w:p w:rsidR="004E1AD2" w:rsidRPr="0086632A" w:rsidRDefault="004E1AD2" w:rsidP="004E1AD2">
      <w:pPr>
        <w:pStyle w:val="ConsPlusNormal"/>
        <w:spacing w:line="360" w:lineRule="auto"/>
        <w:ind w:firstLine="851"/>
        <w:jc w:val="both"/>
        <w:rPr>
          <w:sz w:val="30"/>
          <w:szCs w:val="30"/>
        </w:rPr>
      </w:pPr>
    </w:p>
    <w:p w:rsidR="004E1AD2" w:rsidRPr="0086632A" w:rsidRDefault="004E1AD2" w:rsidP="004E1AD2">
      <w:pPr>
        <w:pStyle w:val="ConsPlusNormal"/>
        <w:spacing w:line="360" w:lineRule="auto"/>
        <w:ind w:firstLine="851"/>
        <w:jc w:val="both"/>
        <w:rPr>
          <w:sz w:val="30"/>
          <w:szCs w:val="30"/>
        </w:rPr>
      </w:pPr>
    </w:p>
    <w:p w:rsidR="00B05AA3" w:rsidRPr="0086632A" w:rsidRDefault="00B05AA3" w:rsidP="004E1AD2">
      <w:pPr>
        <w:spacing w:after="0" w:line="360" w:lineRule="auto"/>
        <w:ind w:firstLine="851"/>
        <w:jc w:val="both"/>
        <w:rPr>
          <w:rFonts w:ascii="Times New Roman" w:hAnsi="Times New Roman" w:cs="Times New Roman"/>
          <w:sz w:val="30"/>
          <w:szCs w:val="30"/>
        </w:rPr>
      </w:pPr>
    </w:p>
    <w:sectPr w:rsidR="00B05AA3" w:rsidRPr="0086632A" w:rsidSect="0065100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F5A" w:rsidRDefault="003A4F5A" w:rsidP="00651009">
      <w:pPr>
        <w:spacing w:after="0" w:line="240" w:lineRule="auto"/>
      </w:pPr>
      <w:r>
        <w:separator/>
      </w:r>
    </w:p>
  </w:endnote>
  <w:endnote w:type="continuationSeparator" w:id="0">
    <w:p w:rsidR="003A4F5A" w:rsidRDefault="003A4F5A" w:rsidP="00651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F5A" w:rsidRDefault="003A4F5A" w:rsidP="00651009">
      <w:pPr>
        <w:spacing w:after="0" w:line="240" w:lineRule="auto"/>
      </w:pPr>
      <w:r>
        <w:separator/>
      </w:r>
    </w:p>
  </w:footnote>
  <w:footnote w:type="continuationSeparator" w:id="0">
    <w:p w:rsidR="003A4F5A" w:rsidRDefault="003A4F5A" w:rsidP="006510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33"/>
    <w:rsid w:val="00002669"/>
    <w:rsid w:val="00006CE3"/>
    <w:rsid w:val="000130DE"/>
    <w:rsid w:val="00017737"/>
    <w:rsid w:val="0002026C"/>
    <w:rsid w:val="00024130"/>
    <w:rsid w:val="00065B14"/>
    <w:rsid w:val="00071F23"/>
    <w:rsid w:val="00073485"/>
    <w:rsid w:val="0008388C"/>
    <w:rsid w:val="000914DC"/>
    <w:rsid w:val="00095E1F"/>
    <w:rsid w:val="000A1379"/>
    <w:rsid w:val="000B289A"/>
    <w:rsid w:val="000B7325"/>
    <w:rsid w:val="000C10F1"/>
    <w:rsid w:val="000D3B6A"/>
    <w:rsid w:val="000F2D47"/>
    <w:rsid w:val="00101B39"/>
    <w:rsid w:val="001106CD"/>
    <w:rsid w:val="0011572D"/>
    <w:rsid w:val="00117F99"/>
    <w:rsid w:val="00121667"/>
    <w:rsid w:val="001250F4"/>
    <w:rsid w:val="0013643D"/>
    <w:rsid w:val="001434AA"/>
    <w:rsid w:val="00147613"/>
    <w:rsid w:val="0015014F"/>
    <w:rsid w:val="00150762"/>
    <w:rsid w:val="001574AD"/>
    <w:rsid w:val="00164390"/>
    <w:rsid w:val="00165981"/>
    <w:rsid w:val="00166569"/>
    <w:rsid w:val="00172C98"/>
    <w:rsid w:val="0019607D"/>
    <w:rsid w:val="001964AB"/>
    <w:rsid w:val="001A1270"/>
    <w:rsid w:val="001A1D6B"/>
    <w:rsid w:val="001A1E51"/>
    <w:rsid w:val="001A5125"/>
    <w:rsid w:val="001B0066"/>
    <w:rsid w:val="001B50D7"/>
    <w:rsid w:val="001C1EC3"/>
    <w:rsid w:val="001C2FC3"/>
    <w:rsid w:val="001C5DE9"/>
    <w:rsid w:val="001D705D"/>
    <w:rsid w:val="001D731E"/>
    <w:rsid w:val="001E406B"/>
    <w:rsid w:val="001F1F73"/>
    <w:rsid w:val="001F66A9"/>
    <w:rsid w:val="002005D8"/>
    <w:rsid w:val="002024F2"/>
    <w:rsid w:val="00206ADE"/>
    <w:rsid w:val="00207878"/>
    <w:rsid w:val="0021138C"/>
    <w:rsid w:val="00211464"/>
    <w:rsid w:val="002172DF"/>
    <w:rsid w:val="00241670"/>
    <w:rsid w:val="00255F0B"/>
    <w:rsid w:val="00275008"/>
    <w:rsid w:val="0028044F"/>
    <w:rsid w:val="00284BF2"/>
    <w:rsid w:val="002B4789"/>
    <w:rsid w:val="002B4EF6"/>
    <w:rsid w:val="002C1283"/>
    <w:rsid w:val="002D2BE4"/>
    <w:rsid w:val="002F6528"/>
    <w:rsid w:val="00300017"/>
    <w:rsid w:val="003108C9"/>
    <w:rsid w:val="0031358C"/>
    <w:rsid w:val="00324541"/>
    <w:rsid w:val="00330986"/>
    <w:rsid w:val="00332524"/>
    <w:rsid w:val="003361B8"/>
    <w:rsid w:val="00336B17"/>
    <w:rsid w:val="0037213A"/>
    <w:rsid w:val="003753D2"/>
    <w:rsid w:val="00375BC6"/>
    <w:rsid w:val="00375C20"/>
    <w:rsid w:val="00376BAC"/>
    <w:rsid w:val="003867E4"/>
    <w:rsid w:val="00391F87"/>
    <w:rsid w:val="003A03EA"/>
    <w:rsid w:val="003A17CA"/>
    <w:rsid w:val="003A4F5A"/>
    <w:rsid w:val="003B0174"/>
    <w:rsid w:val="003B1461"/>
    <w:rsid w:val="003B3622"/>
    <w:rsid w:val="003B40AA"/>
    <w:rsid w:val="003B7151"/>
    <w:rsid w:val="003C2D39"/>
    <w:rsid w:val="003C69BE"/>
    <w:rsid w:val="003D06B7"/>
    <w:rsid w:val="003D2B59"/>
    <w:rsid w:val="00401BD2"/>
    <w:rsid w:val="0040242F"/>
    <w:rsid w:val="00406055"/>
    <w:rsid w:val="0040677F"/>
    <w:rsid w:val="00406B45"/>
    <w:rsid w:val="00416F84"/>
    <w:rsid w:val="00422E3F"/>
    <w:rsid w:val="00430100"/>
    <w:rsid w:val="00435893"/>
    <w:rsid w:val="004429A0"/>
    <w:rsid w:val="004442F2"/>
    <w:rsid w:val="00454505"/>
    <w:rsid w:val="00470D7B"/>
    <w:rsid w:val="00491EEE"/>
    <w:rsid w:val="0049235F"/>
    <w:rsid w:val="00492687"/>
    <w:rsid w:val="00495F7A"/>
    <w:rsid w:val="004A5A36"/>
    <w:rsid w:val="004A7E2B"/>
    <w:rsid w:val="004B260D"/>
    <w:rsid w:val="004B30B4"/>
    <w:rsid w:val="004B6604"/>
    <w:rsid w:val="004C02DA"/>
    <w:rsid w:val="004C1D8C"/>
    <w:rsid w:val="004D283A"/>
    <w:rsid w:val="004D7A0A"/>
    <w:rsid w:val="004D7B38"/>
    <w:rsid w:val="004E1AD2"/>
    <w:rsid w:val="004F2FC8"/>
    <w:rsid w:val="0050178E"/>
    <w:rsid w:val="00502798"/>
    <w:rsid w:val="005049DF"/>
    <w:rsid w:val="005112CA"/>
    <w:rsid w:val="005120C2"/>
    <w:rsid w:val="005140FF"/>
    <w:rsid w:val="00515E28"/>
    <w:rsid w:val="005236F4"/>
    <w:rsid w:val="00527048"/>
    <w:rsid w:val="00531298"/>
    <w:rsid w:val="00533662"/>
    <w:rsid w:val="005417B6"/>
    <w:rsid w:val="005531C8"/>
    <w:rsid w:val="00563A96"/>
    <w:rsid w:val="005651BB"/>
    <w:rsid w:val="00565B22"/>
    <w:rsid w:val="00565EB6"/>
    <w:rsid w:val="00567EA4"/>
    <w:rsid w:val="00570FEA"/>
    <w:rsid w:val="0057407E"/>
    <w:rsid w:val="00575BA3"/>
    <w:rsid w:val="0058706D"/>
    <w:rsid w:val="005A16DF"/>
    <w:rsid w:val="005B2925"/>
    <w:rsid w:val="005B2B9A"/>
    <w:rsid w:val="005B2D0F"/>
    <w:rsid w:val="005B2F41"/>
    <w:rsid w:val="005B57AC"/>
    <w:rsid w:val="005B6871"/>
    <w:rsid w:val="005C16CC"/>
    <w:rsid w:val="005C1747"/>
    <w:rsid w:val="005C39E4"/>
    <w:rsid w:val="005C70DA"/>
    <w:rsid w:val="005D1304"/>
    <w:rsid w:val="005D2A05"/>
    <w:rsid w:val="005D3664"/>
    <w:rsid w:val="005E2233"/>
    <w:rsid w:val="005F0820"/>
    <w:rsid w:val="005F3B2D"/>
    <w:rsid w:val="00603C96"/>
    <w:rsid w:val="00607BE5"/>
    <w:rsid w:val="006135E4"/>
    <w:rsid w:val="006146BB"/>
    <w:rsid w:val="0061707E"/>
    <w:rsid w:val="00630637"/>
    <w:rsid w:val="00634A94"/>
    <w:rsid w:val="006367B2"/>
    <w:rsid w:val="00640B81"/>
    <w:rsid w:val="00642941"/>
    <w:rsid w:val="00651009"/>
    <w:rsid w:val="00664C9A"/>
    <w:rsid w:val="0066640E"/>
    <w:rsid w:val="00674BC8"/>
    <w:rsid w:val="0068587B"/>
    <w:rsid w:val="00690169"/>
    <w:rsid w:val="00692640"/>
    <w:rsid w:val="006932D9"/>
    <w:rsid w:val="0069474B"/>
    <w:rsid w:val="006A1FCA"/>
    <w:rsid w:val="006A30A7"/>
    <w:rsid w:val="006A5915"/>
    <w:rsid w:val="006A5E6D"/>
    <w:rsid w:val="006B4D69"/>
    <w:rsid w:val="006C6D83"/>
    <w:rsid w:val="006D551B"/>
    <w:rsid w:val="006E5D9A"/>
    <w:rsid w:val="006F1A59"/>
    <w:rsid w:val="006F38E2"/>
    <w:rsid w:val="0070382C"/>
    <w:rsid w:val="00706D41"/>
    <w:rsid w:val="007254A3"/>
    <w:rsid w:val="007328C6"/>
    <w:rsid w:val="00735996"/>
    <w:rsid w:val="00736A06"/>
    <w:rsid w:val="00740890"/>
    <w:rsid w:val="00757510"/>
    <w:rsid w:val="007576CF"/>
    <w:rsid w:val="00764E9D"/>
    <w:rsid w:val="00773120"/>
    <w:rsid w:val="00776C1B"/>
    <w:rsid w:val="007775F7"/>
    <w:rsid w:val="00781F81"/>
    <w:rsid w:val="00782848"/>
    <w:rsid w:val="00783600"/>
    <w:rsid w:val="00785F3E"/>
    <w:rsid w:val="00786BF6"/>
    <w:rsid w:val="007B054B"/>
    <w:rsid w:val="007B2E87"/>
    <w:rsid w:val="007C46C5"/>
    <w:rsid w:val="007C5B45"/>
    <w:rsid w:val="007D126B"/>
    <w:rsid w:val="007D6FF8"/>
    <w:rsid w:val="007D762E"/>
    <w:rsid w:val="007E0003"/>
    <w:rsid w:val="007F4924"/>
    <w:rsid w:val="00813060"/>
    <w:rsid w:val="008166E3"/>
    <w:rsid w:val="00816724"/>
    <w:rsid w:val="00826A68"/>
    <w:rsid w:val="0083115E"/>
    <w:rsid w:val="00831556"/>
    <w:rsid w:val="008335D2"/>
    <w:rsid w:val="00835D75"/>
    <w:rsid w:val="008409F1"/>
    <w:rsid w:val="008628BC"/>
    <w:rsid w:val="0086632A"/>
    <w:rsid w:val="00877A6C"/>
    <w:rsid w:val="00887221"/>
    <w:rsid w:val="008946CA"/>
    <w:rsid w:val="00897EBE"/>
    <w:rsid w:val="008A581A"/>
    <w:rsid w:val="008A58E5"/>
    <w:rsid w:val="008C1ADD"/>
    <w:rsid w:val="008E3937"/>
    <w:rsid w:val="008F095D"/>
    <w:rsid w:val="008F0A94"/>
    <w:rsid w:val="008F6747"/>
    <w:rsid w:val="008F6B3E"/>
    <w:rsid w:val="00920E53"/>
    <w:rsid w:val="00922089"/>
    <w:rsid w:val="00927541"/>
    <w:rsid w:val="00931550"/>
    <w:rsid w:val="00947EF8"/>
    <w:rsid w:val="00954900"/>
    <w:rsid w:val="00971AAA"/>
    <w:rsid w:val="009736CF"/>
    <w:rsid w:val="00974957"/>
    <w:rsid w:val="00990D7D"/>
    <w:rsid w:val="009920FB"/>
    <w:rsid w:val="00992546"/>
    <w:rsid w:val="00994209"/>
    <w:rsid w:val="009972EE"/>
    <w:rsid w:val="009A3A5E"/>
    <w:rsid w:val="009A75D3"/>
    <w:rsid w:val="009A79C4"/>
    <w:rsid w:val="009B64B9"/>
    <w:rsid w:val="009B6C95"/>
    <w:rsid w:val="009D03D5"/>
    <w:rsid w:val="009D0E7E"/>
    <w:rsid w:val="009D345B"/>
    <w:rsid w:val="009D7F05"/>
    <w:rsid w:val="009E455F"/>
    <w:rsid w:val="009F19F1"/>
    <w:rsid w:val="00A05E8A"/>
    <w:rsid w:val="00A14CF2"/>
    <w:rsid w:val="00A165B6"/>
    <w:rsid w:val="00A31FFD"/>
    <w:rsid w:val="00A325E3"/>
    <w:rsid w:val="00A378F1"/>
    <w:rsid w:val="00A426E4"/>
    <w:rsid w:val="00A543F9"/>
    <w:rsid w:val="00A56CD2"/>
    <w:rsid w:val="00A626BE"/>
    <w:rsid w:val="00A71FD7"/>
    <w:rsid w:val="00A76E54"/>
    <w:rsid w:val="00A81FB7"/>
    <w:rsid w:val="00A83D39"/>
    <w:rsid w:val="00A87C62"/>
    <w:rsid w:val="00AA42B8"/>
    <w:rsid w:val="00AA623D"/>
    <w:rsid w:val="00AB2A86"/>
    <w:rsid w:val="00AC4F71"/>
    <w:rsid w:val="00AC5194"/>
    <w:rsid w:val="00AD066D"/>
    <w:rsid w:val="00AD108F"/>
    <w:rsid w:val="00AD52E5"/>
    <w:rsid w:val="00AD68A2"/>
    <w:rsid w:val="00B02910"/>
    <w:rsid w:val="00B05AA3"/>
    <w:rsid w:val="00B25C9A"/>
    <w:rsid w:val="00B30141"/>
    <w:rsid w:val="00B36810"/>
    <w:rsid w:val="00B40D46"/>
    <w:rsid w:val="00B41769"/>
    <w:rsid w:val="00B41BD6"/>
    <w:rsid w:val="00B66C47"/>
    <w:rsid w:val="00B7414A"/>
    <w:rsid w:val="00B82552"/>
    <w:rsid w:val="00B93714"/>
    <w:rsid w:val="00B96B73"/>
    <w:rsid w:val="00BA38BB"/>
    <w:rsid w:val="00BB10ED"/>
    <w:rsid w:val="00BB241D"/>
    <w:rsid w:val="00BC1617"/>
    <w:rsid w:val="00BC7E53"/>
    <w:rsid w:val="00BD365D"/>
    <w:rsid w:val="00BD7F04"/>
    <w:rsid w:val="00BE1680"/>
    <w:rsid w:val="00BE29C0"/>
    <w:rsid w:val="00C107A9"/>
    <w:rsid w:val="00C15BBC"/>
    <w:rsid w:val="00C168CF"/>
    <w:rsid w:val="00C21D60"/>
    <w:rsid w:val="00C2798D"/>
    <w:rsid w:val="00C46A8E"/>
    <w:rsid w:val="00C53E9A"/>
    <w:rsid w:val="00C5676C"/>
    <w:rsid w:val="00C65997"/>
    <w:rsid w:val="00C7341E"/>
    <w:rsid w:val="00C80F5A"/>
    <w:rsid w:val="00C850F2"/>
    <w:rsid w:val="00C97A34"/>
    <w:rsid w:val="00CA0888"/>
    <w:rsid w:val="00CA2DE4"/>
    <w:rsid w:val="00CA6560"/>
    <w:rsid w:val="00CB5518"/>
    <w:rsid w:val="00CE0D06"/>
    <w:rsid w:val="00CE61D9"/>
    <w:rsid w:val="00CF1ED1"/>
    <w:rsid w:val="00CF26DA"/>
    <w:rsid w:val="00D17126"/>
    <w:rsid w:val="00D218B7"/>
    <w:rsid w:val="00D25B3D"/>
    <w:rsid w:val="00D36B4C"/>
    <w:rsid w:val="00D36D14"/>
    <w:rsid w:val="00D414CE"/>
    <w:rsid w:val="00D420CA"/>
    <w:rsid w:val="00D436EE"/>
    <w:rsid w:val="00D52F2F"/>
    <w:rsid w:val="00D60B53"/>
    <w:rsid w:val="00D809A7"/>
    <w:rsid w:val="00D903C1"/>
    <w:rsid w:val="00D90BFC"/>
    <w:rsid w:val="00D96832"/>
    <w:rsid w:val="00DA5157"/>
    <w:rsid w:val="00DA6A3B"/>
    <w:rsid w:val="00DB1D3F"/>
    <w:rsid w:val="00DB24C5"/>
    <w:rsid w:val="00DB2CBF"/>
    <w:rsid w:val="00DD35C7"/>
    <w:rsid w:val="00DD6290"/>
    <w:rsid w:val="00DE2B87"/>
    <w:rsid w:val="00DF1941"/>
    <w:rsid w:val="00DF1EF2"/>
    <w:rsid w:val="00DF7457"/>
    <w:rsid w:val="00E03D78"/>
    <w:rsid w:val="00E10640"/>
    <w:rsid w:val="00E1505C"/>
    <w:rsid w:val="00E2618B"/>
    <w:rsid w:val="00E43CB7"/>
    <w:rsid w:val="00E4466A"/>
    <w:rsid w:val="00E44EEF"/>
    <w:rsid w:val="00E46480"/>
    <w:rsid w:val="00E52CE4"/>
    <w:rsid w:val="00E55D67"/>
    <w:rsid w:val="00E82889"/>
    <w:rsid w:val="00E834C7"/>
    <w:rsid w:val="00EA0EEF"/>
    <w:rsid w:val="00EC1761"/>
    <w:rsid w:val="00ED22C5"/>
    <w:rsid w:val="00ED38D2"/>
    <w:rsid w:val="00EE385E"/>
    <w:rsid w:val="00EF0E84"/>
    <w:rsid w:val="00EF1C15"/>
    <w:rsid w:val="00EF3E78"/>
    <w:rsid w:val="00F11FF4"/>
    <w:rsid w:val="00F156A6"/>
    <w:rsid w:val="00F2325D"/>
    <w:rsid w:val="00F23EDA"/>
    <w:rsid w:val="00F33003"/>
    <w:rsid w:val="00F423D4"/>
    <w:rsid w:val="00F46951"/>
    <w:rsid w:val="00F6114A"/>
    <w:rsid w:val="00F70F41"/>
    <w:rsid w:val="00F71196"/>
    <w:rsid w:val="00F74A64"/>
    <w:rsid w:val="00F83A57"/>
    <w:rsid w:val="00F9194D"/>
    <w:rsid w:val="00FB63E7"/>
    <w:rsid w:val="00FB67F2"/>
    <w:rsid w:val="00FC0240"/>
    <w:rsid w:val="00FC3F7D"/>
    <w:rsid w:val="00FD13E4"/>
    <w:rsid w:val="00FD1E38"/>
    <w:rsid w:val="00FE1A24"/>
    <w:rsid w:val="00FE6E8C"/>
    <w:rsid w:val="00FE7599"/>
    <w:rsid w:val="00FF2091"/>
    <w:rsid w:val="00FF2F0D"/>
    <w:rsid w:val="00FF3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4714E8-20B9-4C53-B193-E5595D90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5AA3"/>
    <w:pPr>
      <w:autoSpaceDE w:val="0"/>
      <w:autoSpaceDN w:val="0"/>
      <w:adjustRightInd w:val="0"/>
      <w:spacing w:after="0" w:line="240" w:lineRule="auto"/>
    </w:pPr>
    <w:rPr>
      <w:rFonts w:ascii="Times New Roman" w:hAnsi="Times New Roman" w:cs="Times New Roman"/>
      <w:sz w:val="28"/>
      <w:szCs w:val="28"/>
    </w:rPr>
  </w:style>
  <w:style w:type="paragraph" w:styleId="a3">
    <w:name w:val="Balloon Text"/>
    <w:basedOn w:val="a"/>
    <w:link w:val="a4"/>
    <w:uiPriority w:val="99"/>
    <w:semiHidden/>
    <w:unhideWhenUsed/>
    <w:rsid w:val="0093155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31550"/>
    <w:rPr>
      <w:rFonts w:ascii="Segoe UI" w:hAnsi="Segoe UI" w:cs="Segoe UI"/>
      <w:sz w:val="18"/>
      <w:szCs w:val="18"/>
    </w:rPr>
  </w:style>
  <w:style w:type="paragraph" w:styleId="a5">
    <w:name w:val="header"/>
    <w:basedOn w:val="a"/>
    <w:link w:val="a6"/>
    <w:uiPriority w:val="99"/>
    <w:unhideWhenUsed/>
    <w:rsid w:val="0065100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1009"/>
  </w:style>
  <w:style w:type="paragraph" w:styleId="a7">
    <w:name w:val="footer"/>
    <w:basedOn w:val="a"/>
    <w:link w:val="a8"/>
    <w:uiPriority w:val="99"/>
    <w:unhideWhenUsed/>
    <w:rsid w:val="0065100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1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53FC97C119F05A3FEE91EE030D619EEC59C4FDEE458DA72E9BF9151BB7288E99FDB572B60LE1A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Pages>
  <Words>1446</Words>
  <Characters>8247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2016-07-07T11:42:00Z</cp:lastPrinted>
  <dcterms:created xsi:type="dcterms:W3CDTF">2016-03-27T12:54:00Z</dcterms:created>
  <dcterms:modified xsi:type="dcterms:W3CDTF">2016-07-09T04:59:00Z</dcterms:modified>
</cp:coreProperties>
</file>